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36" w:rsidRDefault="00435836" w:rsidP="00435836">
      <w:pPr>
        <w:rPr>
          <w:lang w:val="fr-CA"/>
        </w:rPr>
      </w:pPr>
      <w:r>
        <w:rPr>
          <w:lang w:val="fr-CA"/>
        </w:rPr>
        <w:t>Texte de la Vid</w:t>
      </w:r>
      <w:r>
        <w:rPr>
          <w:rFonts w:cstheme="minorHAnsi"/>
          <w:lang w:val="fr-CA"/>
        </w:rPr>
        <w:t>é</w:t>
      </w:r>
      <w:r>
        <w:rPr>
          <w:lang w:val="fr-CA"/>
        </w:rPr>
        <w:t xml:space="preserve">o – </w:t>
      </w:r>
      <w:proofErr w:type="spellStart"/>
      <w:r>
        <w:rPr>
          <w:lang w:val="fr-CA"/>
        </w:rPr>
        <w:t>Carmon</w:t>
      </w:r>
      <w:proofErr w:type="spellEnd"/>
      <w:r>
        <w:rPr>
          <w:lang w:val="fr-CA"/>
        </w:rPr>
        <w:t xml:space="preserve"> Creek</w:t>
      </w:r>
      <w:bookmarkStart w:id="0" w:name="_GoBack"/>
      <w:bookmarkEnd w:id="0"/>
    </w:p>
    <w:p w:rsidR="00435836" w:rsidRDefault="00435836" w:rsidP="00435836">
      <w:pPr>
        <w:rPr>
          <w:lang w:val="fr-CA"/>
        </w:rPr>
      </w:pP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0:08La population mondiale continue d'augmenter,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0:10les économies en développement ont de plus grands besoins énergétiques.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0:14Si on additionne ces deux facteurs,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0:16on voit que nos besoins en énergie vont doubler en 35 ans.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0:21Pour répondre à la demande mondiale, il faut accroître les sources d'énergie.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0:25Cependant, les combustibles fossiles demeureront la source dominante.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0:30Le Canada se classe au troisième rang des réserves mondiales de pétrole.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0:34Carmon Creek représente une source d'énergie sûre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0:39pour répondre à la demande.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0:42Shell y a acquis des concessions pétrolières au début des années 1950.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0:47Depuis cette époque, nous avons élaboré des techniques de forage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0:50et mis à l'épreuve nos méthodes d'extraction,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0:52ce qui nous conduit aujourd'hui à penser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0:54que nos connaissances sont suffisantes pour en faire l'exploitation commerciale.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 xml:space="preserve">0:59Avec notre projet </w:t>
      </w:r>
      <w:proofErr w:type="spellStart"/>
      <w:r w:rsidRPr="00435836">
        <w:rPr>
          <w:lang w:val="fr-CA"/>
        </w:rPr>
        <w:t>Carmon</w:t>
      </w:r>
      <w:proofErr w:type="spellEnd"/>
      <w:r w:rsidRPr="00435836">
        <w:rPr>
          <w:lang w:val="fr-CA"/>
        </w:rPr>
        <w:t xml:space="preserve"> Creek, nous pensons avoir découvert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 xml:space="preserve">1:02comment mettre en valeur la réserve de </w:t>
      </w:r>
      <w:proofErr w:type="spellStart"/>
      <w:r w:rsidRPr="00435836">
        <w:rPr>
          <w:lang w:val="fr-CA"/>
        </w:rPr>
        <w:t>Peace</w:t>
      </w:r>
      <w:proofErr w:type="spellEnd"/>
      <w:r w:rsidRPr="00435836">
        <w:rPr>
          <w:lang w:val="fr-CA"/>
        </w:rPr>
        <w:t xml:space="preserve"> River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1:04d'une manière rentable, sûre et qui respecte l'environnement.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1:08C'est un réel progrès qui répondra aux besoins futurs en énergie.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 xml:space="preserve">1:17À </w:t>
      </w:r>
      <w:proofErr w:type="spellStart"/>
      <w:r w:rsidRPr="00435836">
        <w:rPr>
          <w:lang w:val="fr-CA"/>
        </w:rPr>
        <w:t>Carmon</w:t>
      </w:r>
      <w:proofErr w:type="spellEnd"/>
      <w:r w:rsidRPr="00435836">
        <w:rPr>
          <w:lang w:val="fr-CA"/>
        </w:rPr>
        <w:t xml:space="preserve"> Creek, nous allons forer des puits,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1:20bâtir une usine de traitement du bitume,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1:23recycler l'eau,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1:24et utiliser le gaz de façon respectueuse de l'environnement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1:28pour produire de l'électricité.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lastRenderedPageBreak/>
        <w:t>1:30Un élément clé de la stratégie de mise en œuvre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1:33est de bâtir l'usine autant que possible par constructions modulaires.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 xml:space="preserve">1:36Ces modules sont des composants de base que nous </w:t>
      </w:r>
      <w:proofErr w:type="spellStart"/>
      <w:r w:rsidRPr="00435836">
        <w:rPr>
          <w:lang w:val="fr-CA"/>
        </w:rPr>
        <w:t>préfabriquons</w:t>
      </w:r>
      <w:proofErr w:type="spellEnd"/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1:39dans un environnement contrôlé.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1:41Ce genre d'environnement nous permet de mieux contrôler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1:44la qualité et l'efficacité de la construction, et surtout, la sécurité.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 xml:space="preserve">1:48Le projet </w:t>
      </w:r>
      <w:proofErr w:type="spellStart"/>
      <w:r w:rsidRPr="00435836">
        <w:rPr>
          <w:lang w:val="fr-CA"/>
        </w:rPr>
        <w:t>Carmon</w:t>
      </w:r>
      <w:proofErr w:type="spellEnd"/>
      <w:r w:rsidRPr="00435836">
        <w:rPr>
          <w:lang w:val="fr-CA"/>
        </w:rPr>
        <w:t xml:space="preserve"> Creek nécessitera la participation de 1 200 travailleurs.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1:52Pour réduire les impacts sur les infrastructures locales,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1:55nous bâtirons un camp de premier ordre pour les travailleurs, près du chantier.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2:0280 % du pétrole lourd de la province se trouve dans des couches souterraines,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2:06trop profondément enfoui pour être extrait par l'exploitation minière.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2:08Il sera récupéré par forage et l'utilisation de vapeur.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2:15Le pétrole est situé à environ 600 mètres de la surface.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2:19À l'état naturel, il a la consistance du beurre d'arachide.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2:23Pour produire le pétrole, nous injectons de la vapeur dans le réservoir.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2:28La vapeur allège le pétrole,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2:30et on utilise les techniques habituelles de pompage pour le faire remonter.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2:36Nous aurons plusieurs plateformes de forage.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2:40Chaque plateforme comprendra environ 48 puits.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2:44Ce nombre est très réduit pour minimiser l'empreinte globale.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2:48Mais les puits s'étendent sur une zone beaucoup plus grande.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2:53Quand les premiers puits seront abandonnés après 10 ans,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2:57nous remettrons les terres en état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2:59et déplacerons le matériel sur une autre plateforme.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3:03Nous ne perturberons jamais plus de 5 %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lastRenderedPageBreak/>
        <w:t xml:space="preserve">3:07de la zone de mise en valeur de </w:t>
      </w:r>
      <w:proofErr w:type="spellStart"/>
      <w:r w:rsidRPr="00435836">
        <w:rPr>
          <w:lang w:val="fr-CA"/>
        </w:rPr>
        <w:t>Carmon</w:t>
      </w:r>
      <w:proofErr w:type="spellEnd"/>
      <w:r w:rsidRPr="00435836">
        <w:rPr>
          <w:lang w:val="fr-CA"/>
        </w:rPr>
        <w:t xml:space="preserve"> Creek à la fois.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3:09Le processus de remise en état vise à rendre les terres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3:12telles que les gens et la faune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3:14ne sachent jamais que Shell y a déjà eu des installations.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 xml:space="preserve">3:24Vous voyez ici une maquette des installations de </w:t>
      </w:r>
      <w:proofErr w:type="spellStart"/>
      <w:r w:rsidRPr="00435836">
        <w:rPr>
          <w:lang w:val="fr-CA"/>
        </w:rPr>
        <w:t>Carmon</w:t>
      </w:r>
      <w:proofErr w:type="spellEnd"/>
      <w:r w:rsidRPr="00435836">
        <w:rPr>
          <w:lang w:val="fr-CA"/>
        </w:rPr>
        <w:t xml:space="preserve"> Creek.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3:28Ce sera l'une des usines de l'industrie les mieux gérées et les plus modernes.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3:33Trois aspects du procédé sont uniques dans l'industrie :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3:37le traitement des eaux, celui du gaz et la cogénération.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 xml:space="preserve">3:42L'eau est un élément essentiel du projet </w:t>
      </w:r>
      <w:proofErr w:type="spellStart"/>
      <w:r w:rsidRPr="00435836">
        <w:rPr>
          <w:lang w:val="fr-CA"/>
        </w:rPr>
        <w:t>Carmon</w:t>
      </w:r>
      <w:proofErr w:type="spellEnd"/>
      <w:r w:rsidRPr="00435836">
        <w:rPr>
          <w:lang w:val="fr-CA"/>
        </w:rPr>
        <w:t xml:space="preserve"> Creek.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3:46Toute l'eau de procédé remontant du réservoir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3:51sera recyclée et réutilisée pour produire de la vapeur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3:54qui sera réinjectée dans le réservoir.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3:57Il nous faudra donc très peu d'eau d'appoint, sinon pas du tout,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4:00pour produire de la vapeur et du bitume.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4:03Puis, nous nettoierons l'eau pour la rendre aussi propre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4:05que de l'eau distillée. Nos usines sont parmi les plus propres et les plus sûres.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4:12Le gaz produit dans le champ contient du sulfure d'hydrogène, du H2S.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4:18À cet endroit dans l'usine, on retire le H2S,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4:21qui passe dans des tuyaux et est injecté dans des couches souterraines.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4:25Puis on prend le gaz dont il a été extrait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4:27pour s'en servir dans l'usine comme combustible.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4:34Vapeur et électricité seront créées ici, dans nos centrales de cogénération.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4:39Nous aurons trois installations de cogénération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4:43qui produiront de l'électricité propre à partir du gaz naturel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4:47et utiliseront l'énergie thermique résiduelle et l'eau de procédé recyclée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lastRenderedPageBreak/>
        <w:t>4:51pour produire la vapeur à injecter dans le sol.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4:54La cogénération fournira assez d'électricité pour 500 000 foyers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5:00et émettra 65 % moins de dioxyde de carbone qu'une centrale au charbon.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 xml:space="preserve">5:09Pour des projets de la taille de </w:t>
      </w:r>
      <w:proofErr w:type="spellStart"/>
      <w:r w:rsidRPr="00435836">
        <w:rPr>
          <w:lang w:val="fr-CA"/>
        </w:rPr>
        <w:t>Carmon</w:t>
      </w:r>
      <w:proofErr w:type="spellEnd"/>
      <w:r w:rsidRPr="00435836">
        <w:rPr>
          <w:lang w:val="fr-CA"/>
        </w:rPr>
        <w:t xml:space="preserve"> Creek,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5:12il est important de consulter les gens, y compris les communautés autochtones,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5:15pour cerner les occasions que leur offre le projet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 xml:space="preserve">5:18et </w:t>
      </w:r>
      <w:proofErr w:type="gramStart"/>
      <w:r w:rsidRPr="00435836">
        <w:rPr>
          <w:lang w:val="fr-CA"/>
        </w:rPr>
        <w:t>trouver</w:t>
      </w:r>
      <w:proofErr w:type="gramEnd"/>
      <w:r w:rsidRPr="00435836">
        <w:rPr>
          <w:lang w:val="fr-CA"/>
        </w:rPr>
        <w:t xml:space="preserve"> comment ils peuvent y participer et en tirer parti.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5:21Nous devons cerner exactement le genre d'impact que le projet peut avoir,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5:25et nous devons trouver les moyens d'atténuer ces impacts.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5:28Par exemple, nous devons savoir si les Premières Nations vont chasser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 xml:space="preserve">5:33à un endroit où le projet </w:t>
      </w:r>
      <w:proofErr w:type="spellStart"/>
      <w:r w:rsidRPr="00435836">
        <w:rPr>
          <w:lang w:val="fr-CA"/>
        </w:rPr>
        <w:t>Carmon</w:t>
      </w:r>
      <w:proofErr w:type="spellEnd"/>
      <w:r w:rsidRPr="00435836">
        <w:rPr>
          <w:lang w:val="fr-CA"/>
        </w:rPr>
        <w:t xml:space="preserve"> Creek va se développer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5:37pour pouvoir modifier notre calendrier et éviter cet endroit pendant un temps.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5:44Pour un projet comme celui-ci, il est très important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5:46que Shell entretienne de bonnes relations avec la communauté.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5:50Shell contribue à la communauté locale de diverses façons.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5:53Dans le cadre de notre programme d'investissement social,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5:55nous investissons dans l'éducation, la formation de la main-d'œuvre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5:59et d'autres secteurs prioritaires que nous indique la communauté.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 xml:space="preserve">6:07J'espère que </w:t>
      </w:r>
      <w:proofErr w:type="spellStart"/>
      <w:r w:rsidRPr="00435836">
        <w:rPr>
          <w:lang w:val="fr-CA"/>
        </w:rPr>
        <w:t>Carmon</w:t>
      </w:r>
      <w:proofErr w:type="spellEnd"/>
      <w:r w:rsidRPr="00435836">
        <w:rPr>
          <w:lang w:val="fr-CA"/>
        </w:rPr>
        <w:t xml:space="preserve"> Creek sera un projet à long terme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6:11qui favorisera la durabilité et l'emploi dans la région.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6:18Pendant la phase de construction, nous aurons 1 200 personnes sur le chantier.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6:22Mais ce n'est que la pointe de l'iceberg.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6:24Avec autant de monde sur place, il nous faut une vaste infrastructure,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6:28et nous espérons que c'est la communauté locale qui y subviendra.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6:35Durant ce projet, j'espère que nous atteindrons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lastRenderedPageBreak/>
        <w:t>6:37un rendement de premier ordre en matière de santé et de sécurité,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6:40ce qui pour moi veut dire que personne ne doit être blessé.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 xml:space="preserve">6:46Je suis très emballé de faire partie du projet </w:t>
      </w:r>
      <w:proofErr w:type="spellStart"/>
      <w:r w:rsidRPr="00435836">
        <w:rPr>
          <w:lang w:val="fr-CA"/>
        </w:rPr>
        <w:t>Carmon</w:t>
      </w:r>
      <w:proofErr w:type="spellEnd"/>
      <w:r w:rsidRPr="00435836">
        <w:rPr>
          <w:lang w:val="fr-CA"/>
        </w:rPr>
        <w:t xml:space="preserve"> Creek.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6:49Nous faisons nos premiers pas après de longues années d'études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6:54et allons bientôt entamer l'exploitation d'une énorme réserve de pétrole lourd</w:t>
      </w:r>
    </w:p>
    <w:p w:rsidR="00435836" w:rsidRPr="00435836" w:rsidRDefault="00435836" w:rsidP="00435836">
      <w:pPr>
        <w:rPr>
          <w:lang w:val="fr-CA"/>
        </w:rPr>
      </w:pPr>
      <w:r w:rsidRPr="00435836">
        <w:rPr>
          <w:lang w:val="fr-CA"/>
        </w:rPr>
        <w:t>7:00dont la province, le pays et le monde entier pourront bénéficier.</w:t>
      </w:r>
    </w:p>
    <w:sectPr w:rsidR="00435836" w:rsidRPr="0043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36"/>
    <w:rsid w:val="000B5584"/>
    <w:rsid w:val="00435836"/>
    <w:rsid w:val="008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0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9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59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41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9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31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97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39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1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57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9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62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99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67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16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48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1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70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55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56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83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6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983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005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80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06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78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07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68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37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591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58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52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00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922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45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277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48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526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57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54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22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2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2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55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87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5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37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90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39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37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50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92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54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7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4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187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5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7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65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2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79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62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99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2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52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6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15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56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04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26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0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7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20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412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70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40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06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11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35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192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37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9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27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16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8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48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93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70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1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31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76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15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3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30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1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82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22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4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6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15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68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27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13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2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54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890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1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57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8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916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5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197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91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80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43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3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63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84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2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58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33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31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6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24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45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0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35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57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3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60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1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694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80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3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61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1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9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70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4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15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03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91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19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32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33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11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64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61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194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20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039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5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81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60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49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8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5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49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69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04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8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40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62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5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88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5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46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43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55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56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92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360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63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56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7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81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23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53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5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08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33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99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3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28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8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86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38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61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00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59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81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3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5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7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03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21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7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1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6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9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41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12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06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75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37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27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11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77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23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7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44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45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64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77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46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42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41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03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2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12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08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57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35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44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44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7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75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5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44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45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74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45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19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19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33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23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53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68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74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72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64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80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28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40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99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1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9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710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32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22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42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14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7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7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95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36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5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56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32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58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39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21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6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4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54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791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01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40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34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90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8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66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83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0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8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7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01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47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57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62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1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701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96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33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44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14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02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0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29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2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13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8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3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5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923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8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1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7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7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0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417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98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427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3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70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48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508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31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70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09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5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43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39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77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39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47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28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30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13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38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63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58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44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78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9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908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0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56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13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87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47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25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00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57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73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48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98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15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02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16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55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485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5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094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94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86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55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48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82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60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99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77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18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5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7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3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97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46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9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69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61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64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3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36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37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4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90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183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53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71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07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84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37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5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5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12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2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885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92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9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2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36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11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068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21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91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02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18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24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1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0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30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77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0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44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54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3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61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64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95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0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26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74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80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6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0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692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35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49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68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73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57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70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7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73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11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950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58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84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38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82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73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67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68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71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972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60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52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92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27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14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02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38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1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8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4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0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42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3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02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04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41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23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68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30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83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30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3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92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39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49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52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36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8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81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81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38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94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00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89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5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6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82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11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83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0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80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6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25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71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19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28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9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7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79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66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43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19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27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522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4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58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10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23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4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715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42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35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88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32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0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35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10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5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3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61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11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9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07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49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7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55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92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9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16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97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88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34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12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0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20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92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6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35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03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6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2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42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63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64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63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5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72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83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4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08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4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84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34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1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90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69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72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58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80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54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21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74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62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73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30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73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89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22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96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69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69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39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93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54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45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113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01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74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6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90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65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60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33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99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06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40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31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92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5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15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88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88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06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28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35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53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54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58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55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71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75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87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3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3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35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54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3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5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38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6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0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86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60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282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31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2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2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53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2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8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8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2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32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1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Melanie.Fahey</dc:creator>
  <cp:lastModifiedBy>Melanie.Fahey</cp:lastModifiedBy>
  <cp:revision>1</cp:revision>
  <dcterms:created xsi:type="dcterms:W3CDTF">2014-10-02T18:12:00Z</dcterms:created>
  <dcterms:modified xsi:type="dcterms:W3CDTF">2014-10-02T18:15:00Z</dcterms:modified>
</cp:coreProperties>
</file>